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kern w:val="2"/>
          <w:sz w:val="21"/>
        </w:rPr>
        <w:id w:val="1799182608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  <w:sz w:val="84"/>
          <w:szCs w:val="84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854"/>
          </w:tblGrid>
          <w:tr w:rsidR="00365733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kern w:val="2"/>
                  <w:sz w:val="21"/>
                </w:rPr>
                <w:alias w:val="公司"/>
                <w:id w:val="15524243"/>
                <w:placeholder>
                  <w:docPart w:val="2AF3CD731A37450EBB7E6B10524BB0A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 w:rsidR="00365733" w:rsidRDefault="00377DDD" w:rsidP="00365733">
                    <w:pPr>
                      <w:pStyle w:val="a8"/>
                      <w:tabs>
                        <w:tab w:val="left" w:pos="4590"/>
                        <w:tab w:val="center" w:pos="4819"/>
                      </w:tabs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caps/>
                      </w:rPr>
                      <w:tab/>
                    </w:r>
                    <w:r>
                      <w:rPr>
                        <w:rFonts w:asciiTheme="majorHAnsi" w:eastAsiaTheme="majorEastAsia" w:hAnsiTheme="majorHAnsi" w:cstheme="majorBidi" w:hint="eastAsia"/>
                        <w:caps/>
                      </w:rPr>
                      <w:tab/>
                      <w:t>WIN</w:t>
                    </w:r>
                  </w:p>
                </w:tc>
              </w:sdtContent>
            </w:sdt>
          </w:tr>
          <w:tr w:rsidR="00365733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5B9BD5" w:themeColor="accent1"/>
                </w:tcBorders>
                <w:vAlign w:val="center"/>
              </w:tcPr>
              <w:p w:rsidR="00365733" w:rsidRPr="003361B1" w:rsidRDefault="003361B1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sz w:val="80"/>
                    <w:szCs w:val="80"/>
                  </w:rPr>
                </w:pPr>
                <w:r w:rsidRPr="003361B1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>项目</w:t>
                </w:r>
                <w:proofErr w:type="gramStart"/>
                <w:r w:rsidRPr="003361B1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>一</w:t>
                </w:r>
                <w:proofErr w:type="gramEnd"/>
                <w:r w:rsidRPr="003361B1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 xml:space="preserve"> </w:t>
                </w:r>
                <w:r w:rsidRPr="003361B1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>任务</w:t>
                </w:r>
                <w:proofErr w:type="gramStart"/>
                <w:r w:rsidRPr="003361B1">
                  <w:rPr>
                    <w:rFonts w:asciiTheme="majorHAnsi" w:eastAsiaTheme="majorEastAsia" w:hAnsiTheme="majorHAnsi" w:cstheme="majorBidi" w:hint="eastAsia"/>
                    <w:color w:val="FF0000"/>
                    <w:sz w:val="80"/>
                    <w:szCs w:val="80"/>
                  </w:rPr>
                  <w:t>一</w:t>
                </w:r>
                <w:proofErr w:type="gramEnd"/>
              </w:p>
            </w:tc>
          </w:tr>
          <w:tr w:rsidR="0036573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 w:hint="eastAsia"/>
                  <w:b/>
                  <w:color w:val="FF0000"/>
                  <w:sz w:val="80"/>
                  <w:szCs w:val="80"/>
                </w:rPr>
                <w:alias w:val="标题"/>
                <w:id w:val="15524250"/>
                <w:placeholder>
                  <w:docPart w:val="45404F03470246D8BA45542B2FEE1045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5B9BD5" w:themeColor="accent1"/>
                    </w:tcBorders>
                    <w:vAlign w:val="center"/>
                  </w:tcPr>
                  <w:p w:rsidR="00365733" w:rsidRDefault="003361B1">
                    <w:pPr>
                      <w:pStyle w:val="a8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 w:rsidRPr="00365733">
                      <w:rPr>
                        <w:rFonts w:asciiTheme="majorHAnsi" w:eastAsiaTheme="majorEastAsia" w:hAnsiTheme="majorHAnsi" w:cstheme="majorBidi" w:hint="eastAsia"/>
                        <w:b/>
                        <w:color w:val="FF0000"/>
                        <w:sz w:val="80"/>
                        <w:szCs w:val="80"/>
                      </w:rPr>
                      <w:t>树立正确的劳动观念</w:t>
                    </w:r>
                  </w:p>
                </w:tc>
              </w:sdtContent>
            </w:sdt>
          </w:tr>
          <w:tr w:rsidR="0036573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65733" w:rsidRPr="00365733" w:rsidRDefault="00365733">
                <w:pPr>
                  <w:pStyle w:val="a8"/>
                  <w:jc w:val="center"/>
                  <w:rPr>
                    <w:b/>
                    <w:sz w:val="52"/>
                    <w:szCs w:val="52"/>
                  </w:rPr>
                </w:pPr>
              </w:p>
            </w:tc>
          </w:tr>
          <w:tr w:rsidR="0036573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65733" w:rsidRDefault="00365733" w:rsidP="00365733">
                <w:pPr>
                  <w:pStyle w:val="a8"/>
                  <w:rPr>
                    <w:b/>
                    <w:bCs/>
                  </w:rPr>
                </w:pPr>
              </w:p>
            </w:tc>
          </w:tr>
          <w:tr w:rsidR="0036573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65733" w:rsidRDefault="00365733">
                <w:pPr>
                  <w:pStyle w:val="a8"/>
                  <w:jc w:val="center"/>
                  <w:rPr>
                    <w:b/>
                    <w:bCs/>
                  </w:rPr>
                </w:pPr>
              </w:p>
            </w:tc>
          </w:tr>
        </w:tbl>
        <w:p w:rsidR="00365733" w:rsidRDefault="00365733"/>
        <w:p w:rsidR="00365733" w:rsidRDefault="00365733"/>
        <w:p w:rsidR="00365733" w:rsidRDefault="00365733"/>
        <w:p w:rsidR="00130551" w:rsidRDefault="00365733" w:rsidP="00365733">
          <w:pPr>
            <w:widowControl/>
            <w:jc w:val="left"/>
            <w:rPr>
              <w:sz w:val="84"/>
              <w:szCs w:val="84"/>
            </w:rPr>
          </w:pPr>
          <w:r>
            <w:rPr>
              <w:sz w:val="84"/>
              <w:szCs w:val="84"/>
            </w:rPr>
            <w:br w:type="page"/>
          </w:r>
        </w:p>
      </w:sdtContent>
    </w:sdt>
    <w:p w:rsidR="00130551" w:rsidRDefault="00C2180D">
      <w:pPr>
        <w:tabs>
          <w:tab w:val="left" w:pos="1780"/>
        </w:tabs>
        <w:jc w:val="right"/>
        <w:rPr>
          <w:sz w:val="44"/>
          <w:szCs w:val="44"/>
        </w:rPr>
      </w:pPr>
      <w:r>
        <w:rPr>
          <w:rFonts w:hint="eastAsia"/>
          <w:sz w:val="84"/>
          <w:szCs w:val="84"/>
        </w:rPr>
        <w:lastRenderedPageBreak/>
        <w:t xml:space="preserve">          </w:t>
      </w:r>
      <w:r>
        <w:rPr>
          <w:sz w:val="84"/>
          <w:szCs w:val="84"/>
        </w:rPr>
        <w:t xml:space="preserve">       </w:t>
      </w:r>
    </w:p>
    <w:tbl>
      <w:tblPr>
        <w:tblStyle w:val="a6"/>
        <w:tblW w:w="9771" w:type="dxa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193"/>
        <w:gridCol w:w="1303"/>
        <w:gridCol w:w="178"/>
        <w:gridCol w:w="4646"/>
        <w:gridCol w:w="2451"/>
      </w:tblGrid>
      <w:tr w:rsidR="00130551">
        <w:trPr>
          <w:trHeight w:val="2107"/>
          <w:jc w:val="center"/>
        </w:trPr>
        <w:tc>
          <w:tcPr>
            <w:tcW w:w="1193" w:type="dxa"/>
            <w:vAlign w:val="center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 w:rsidR="00130551" w:rsidRDefault="00C2180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背景</w:t>
            </w:r>
          </w:p>
        </w:tc>
        <w:tc>
          <w:tcPr>
            <w:tcW w:w="8578" w:type="dxa"/>
            <w:gridSpan w:val="4"/>
          </w:tcPr>
          <w:p w:rsidR="00365733" w:rsidRDefault="00377DD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习近平总书记讲：</w:t>
            </w:r>
            <w:r w:rsidR="00365733" w:rsidRPr="00365733">
              <w:rPr>
                <w:rFonts w:hint="eastAsia"/>
                <w:sz w:val="24"/>
                <w:szCs w:val="24"/>
              </w:rPr>
              <w:t>“要在学生中弘扬劳动精神，教育引导学生崇尚劳动、尊重劳动，懂得劳动最光荣、劳动最崇高、劳动最伟大、劳动最美丽的道理，长大后能够辛勤劳动、诚实劳动、创造性劳动。”</w:t>
            </w:r>
            <w:r w:rsidR="00365733">
              <w:rPr>
                <w:rFonts w:hint="eastAsia"/>
              </w:rPr>
              <w:t xml:space="preserve"> </w:t>
            </w:r>
            <w:r w:rsidR="00365733" w:rsidRPr="00365733">
              <w:rPr>
                <w:rFonts w:hint="eastAsia"/>
                <w:sz w:val="24"/>
                <w:szCs w:val="24"/>
              </w:rPr>
              <w:t>党的二十大报告重申了“全面贯彻党的教育方针，落实立德树人根本任务，培养德智体美劳全面发展的社会主义建设者和接班人。”</w:t>
            </w:r>
          </w:p>
          <w:p w:rsidR="00130551" w:rsidRDefault="00C2180D" w:rsidP="00365733">
            <w:pPr>
              <w:spacing w:line="360" w:lineRule="auto"/>
              <w:ind w:firstLineChars="200" w:firstLine="480"/>
              <w:rPr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学生中有相当一部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劳动观念不强，甚至不正确</w:t>
            </w:r>
            <w:r>
              <w:rPr>
                <w:rFonts w:ascii="宋体" w:eastAsia="宋体" w:hAnsi="宋体" w:cs="宋体"/>
                <w:sz w:val="24"/>
                <w:szCs w:val="24"/>
              </w:rPr>
              <w:t>等，这些极大的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影响</w:t>
            </w:r>
            <w:r>
              <w:rPr>
                <w:rFonts w:ascii="宋体" w:eastAsia="宋体" w:hAnsi="宋体" w:cs="宋体"/>
                <w:sz w:val="24"/>
                <w:szCs w:val="24"/>
              </w:rPr>
              <w:t>了学生的成长和发展。所以有必要对学生进行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劳动概念、价值等相关理论的</w:t>
            </w:r>
            <w:r>
              <w:rPr>
                <w:rFonts w:ascii="宋体" w:eastAsia="宋体" w:hAnsi="宋体" w:cs="宋体"/>
                <w:sz w:val="24"/>
                <w:szCs w:val="24"/>
              </w:rPr>
              <w:t>教育,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帮助</w:t>
            </w:r>
            <w:r>
              <w:rPr>
                <w:rFonts w:ascii="宋体" w:eastAsia="宋体" w:hAnsi="宋体" w:cs="宋体"/>
                <w:sz w:val="24"/>
                <w:szCs w:val="24"/>
              </w:rPr>
              <w:t>学生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树立正确的劳动观念</w:t>
            </w:r>
            <w:r>
              <w:rPr>
                <w:rFonts w:ascii="宋体" w:eastAsia="宋体" w:hAnsi="宋体" w:cs="宋体"/>
                <w:sz w:val="24"/>
                <w:szCs w:val="24"/>
              </w:rPr>
              <w:t>。</w:t>
            </w:r>
          </w:p>
        </w:tc>
      </w:tr>
      <w:tr w:rsidR="00365733" w:rsidTr="00365733">
        <w:trPr>
          <w:trHeight w:val="2252"/>
          <w:jc w:val="center"/>
        </w:trPr>
        <w:tc>
          <w:tcPr>
            <w:tcW w:w="1193" w:type="dxa"/>
            <w:vAlign w:val="center"/>
          </w:tcPr>
          <w:p w:rsidR="00365733" w:rsidRDefault="003657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班情</w:t>
            </w:r>
          </w:p>
          <w:p w:rsidR="00365733" w:rsidRDefault="003657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分析</w:t>
            </w:r>
          </w:p>
        </w:tc>
        <w:tc>
          <w:tcPr>
            <w:tcW w:w="8578" w:type="dxa"/>
            <w:gridSpan w:val="4"/>
            <w:vAlign w:val="center"/>
          </w:tcPr>
          <w:p w:rsidR="00365733" w:rsidRDefault="00365733" w:rsidP="004E276A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30551">
        <w:trPr>
          <w:jc w:val="center"/>
        </w:trPr>
        <w:tc>
          <w:tcPr>
            <w:tcW w:w="1193" w:type="dxa"/>
            <w:vMerge w:val="restart"/>
            <w:vAlign w:val="center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</w:p>
          <w:p w:rsidR="00130551" w:rsidRDefault="00C2180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目标</w:t>
            </w:r>
          </w:p>
        </w:tc>
        <w:tc>
          <w:tcPr>
            <w:tcW w:w="1481" w:type="dxa"/>
            <w:gridSpan w:val="2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认知目标</w:t>
            </w:r>
          </w:p>
        </w:tc>
        <w:tc>
          <w:tcPr>
            <w:tcW w:w="7097" w:type="dxa"/>
            <w:gridSpan w:val="2"/>
            <w:vAlign w:val="center"/>
          </w:tcPr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ascii="宋体" w:eastAsia="宋体" w:hAnsi="宋体" w:cs="宋体"/>
                <w:sz w:val="24"/>
                <w:szCs w:val="24"/>
              </w:rPr>
              <w:t>充分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了解劳动的概念</w:t>
            </w:r>
            <w:r>
              <w:rPr>
                <w:rFonts w:ascii="宋体" w:eastAsia="宋体" w:hAnsi="宋体" w:cs="宋体"/>
                <w:sz w:val="24"/>
                <w:szCs w:val="24"/>
              </w:rPr>
              <w:t>，提高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劳动</w:t>
            </w:r>
            <w:r>
              <w:rPr>
                <w:rFonts w:ascii="宋体" w:eastAsia="宋体" w:hAnsi="宋体" w:cs="宋体"/>
                <w:sz w:val="24"/>
                <w:szCs w:val="24"/>
              </w:rPr>
              <w:t>的自觉性。</w:t>
            </w:r>
          </w:p>
          <w:p w:rsidR="00130551" w:rsidRPr="00C61052" w:rsidRDefault="00C2180D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ascii="宋体" w:eastAsia="宋体" w:hAnsi="宋体" w:cs="宋体"/>
                <w:sz w:val="24"/>
                <w:szCs w:val="24"/>
              </w:rPr>
              <w:t>辨识</w:t>
            </w:r>
            <w:r w:rsidR="00365733">
              <w:rPr>
                <w:rFonts w:ascii="宋体" w:eastAsia="宋体" w:hAnsi="宋体" w:cs="宋体" w:hint="eastAsia"/>
                <w:sz w:val="24"/>
                <w:szCs w:val="24"/>
              </w:rPr>
              <w:t>劳动观念的</w:t>
            </w:r>
            <w:r w:rsidR="00C61052">
              <w:rPr>
                <w:rFonts w:ascii="宋体" w:eastAsia="宋体" w:hAnsi="宋体" w:cs="宋体" w:hint="eastAsia"/>
                <w:sz w:val="24"/>
                <w:szCs w:val="24"/>
              </w:rPr>
              <w:t>正误</w:t>
            </w:r>
            <w:r>
              <w:rPr>
                <w:rFonts w:ascii="宋体" w:eastAsia="宋体" w:hAnsi="宋体" w:cs="宋体"/>
                <w:sz w:val="24"/>
                <w:szCs w:val="24"/>
              </w:rPr>
              <w:t>，</w:t>
            </w:r>
            <w:r w:rsidR="00C61052">
              <w:rPr>
                <w:rFonts w:ascii="宋体" w:eastAsia="宋体" w:hAnsi="宋体" w:cs="宋体" w:hint="eastAsia"/>
                <w:sz w:val="24"/>
                <w:szCs w:val="24"/>
              </w:rPr>
              <w:t>树立正确劳动观</w:t>
            </w:r>
            <w:r>
              <w:rPr>
                <w:rFonts w:ascii="宋体" w:eastAsia="宋体" w:hAnsi="宋体" w:cs="宋体"/>
                <w:sz w:val="24"/>
                <w:szCs w:val="24"/>
              </w:rPr>
              <w:t>。</w:t>
            </w:r>
          </w:p>
        </w:tc>
      </w:tr>
      <w:tr w:rsidR="00130551">
        <w:trPr>
          <w:jc w:val="center"/>
        </w:trPr>
        <w:tc>
          <w:tcPr>
            <w:tcW w:w="1193" w:type="dxa"/>
            <w:vMerge/>
          </w:tcPr>
          <w:p w:rsidR="00130551" w:rsidRDefault="00130551"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情感目标</w:t>
            </w:r>
          </w:p>
        </w:tc>
        <w:tc>
          <w:tcPr>
            <w:tcW w:w="7097" w:type="dxa"/>
            <w:gridSpan w:val="2"/>
          </w:tcPr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体会</w:t>
            </w:r>
            <w:r w:rsidR="00C61052">
              <w:rPr>
                <w:rFonts w:hint="eastAsia"/>
                <w:sz w:val="24"/>
                <w:szCs w:val="24"/>
              </w:rPr>
              <w:t>劳动</w:t>
            </w:r>
            <w:r>
              <w:rPr>
                <w:rFonts w:hint="eastAsia"/>
                <w:sz w:val="24"/>
                <w:szCs w:val="24"/>
              </w:rPr>
              <w:t>带来的快乐，</w:t>
            </w:r>
            <w:r w:rsidR="00C61052">
              <w:rPr>
                <w:rFonts w:hint="eastAsia"/>
                <w:sz w:val="24"/>
                <w:szCs w:val="24"/>
              </w:rPr>
              <w:t>国家劳动成果的成就感，</w:t>
            </w:r>
            <w:r>
              <w:rPr>
                <w:rFonts w:hint="eastAsia"/>
                <w:sz w:val="24"/>
                <w:szCs w:val="24"/>
              </w:rPr>
              <w:t>增强培养</w:t>
            </w:r>
            <w:r w:rsidR="00C61052">
              <w:rPr>
                <w:rFonts w:hint="eastAsia"/>
                <w:sz w:val="24"/>
                <w:szCs w:val="24"/>
              </w:rPr>
              <w:t>热爱劳动的情感，爱国情感。</w:t>
            </w:r>
          </w:p>
        </w:tc>
      </w:tr>
      <w:tr w:rsidR="00130551">
        <w:trPr>
          <w:jc w:val="center"/>
        </w:trPr>
        <w:tc>
          <w:tcPr>
            <w:tcW w:w="1193" w:type="dxa"/>
            <w:vMerge/>
          </w:tcPr>
          <w:p w:rsidR="00130551" w:rsidRDefault="00130551"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行为目标</w:t>
            </w:r>
          </w:p>
        </w:tc>
        <w:tc>
          <w:tcPr>
            <w:tcW w:w="7097" w:type="dxa"/>
            <w:gridSpan w:val="2"/>
          </w:tcPr>
          <w:p w:rsidR="00130551" w:rsidRDefault="00C61052" w:rsidP="00C61052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摒弃不良劳动观</w:t>
            </w:r>
            <w:r w:rsidR="00C2180D"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以正确的劳动观对待劳动</w:t>
            </w:r>
            <w:r w:rsidR="00C2180D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设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计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思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路</w:t>
            </w:r>
          </w:p>
        </w:tc>
      </w:tr>
      <w:tr w:rsidR="00130551">
        <w:trPr>
          <w:trHeight w:val="3675"/>
          <w:jc w:val="center"/>
        </w:trPr>
        <w:tc>
          <w:tcPr>
            <w:tcW w:w="9771" w:type="dxa"/>
            <w:gridSpan w:val="5"/>
          </w:tcPr>
          <w:p w:rsidR="00130551" w:rsidRDefault="00C610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A43275F" wp14:editId="2D4A49AB">
                  <wp:extent cx="5381625" cy="2390775"/>
                  <wp:effectExtent l="19050" t="0" r="28575" b="0"/>
                  <wp:docPr id="1" name="图示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 w:rsidR="00130551" w:rsidRDefault="00C2180D">
            <w:pPr>
              <w:spacing w:line="36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活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动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准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备</w:t>
            </w:r>
          </w:p>
        </w:tc>
      </w:tr>
      <w:tr w:rsidR="00130551">
        <w:trPr>
          <w:jc w:val="center"/>
        </w:trPr>
        <w:tc>
          <w:tcPr>
            <w:tcW w:w="1193" w:type="dxa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班主任</w:t>
            </w:r>
          </w:p>
        </w:tc>
        <w:tc>
          <w:tcPr>
            <w:tcW w:w="8578" w:type="dxa"/>
            <w:gridSpan w:val="4"/>
          </w:tcPr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制作</w:t>
            </w:r>
            <w:r>
              <w:rPr>
                <w:rFonts w:hint="eastAsia"/>
                <w:sz w:val="24"/>
                <w:szCs w:val="24"/>
              </w:rPr>
              <w:t xml:space="preserve"> PPT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学生分组。</w:t>
            </w:r>
          </w:p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班主任总结</w:t>
            </w:r>
          </w:p>
        </w:tc>
      </w:tr>
      <w:tr w:rsidR="00130551">
        <w:trPr>
          <w:jc w:val="center"/>
        </w:trPr>
        <w:tc>
          <w:tcPr>
            <w:tcW w:w="1193" w:type="dxa"/>
            <w:vAlign w:val="center"/>
          </w:tcPr>
          <w:p w:rsidR="00130551" w:rsidRDefault="00C2180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生</w:t>
            </w:r>
          </w:p>
        </w:tc>
        <w:tc>
          <w:tcPr>
            <w:tcW w:w="8578" w:type="dxa"/>
            <w:gridSpan w:val="4"/>
          </w:tcPr>
          <w:p w:rsidR="00130551" w:rsidRDefault="00C2180D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ascii="宋体" w:eastAsia="宋体" w:hAnsi="宋体" w:cs="宋体"/>
                <w:sz w:val="24"/>
                <w:szCs w:val="24"/>
              </w:rPr>
              <w:t>以小组的形式，收集</w:t>
            </w:r>
            <w:r w:rsidR="002778A6">
              <w:rPr>
                <w:rFonts w:ascii="宋体" w:eastAsia="宋体" w:hAnsi="宋体" w:cs="宋体" w:hint="eastAsia"/>
                <w:sz w:val="24"/>
                <w:szCs w:val="24"/>
              </w:rPr>
              <w:t>新中国劳动成就。</w:t>
            </w:r>
          </w:p>
          <w:p w:rsidR="00130551" w:rsidRDefault="00C218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 w:rsidR="002778A6">
              <w:rPr>
                <w:rFonts w:hint="eastAsia"/>
                <w:sz w:val="24"/>
                <w:szCs w:val="24"/>
              </w:rPr>
              <w:t>收集自己在劳动中的获得。</w:t>
            </w:r>
          </w:p>
          <w:p w:rsidR="00130551" w:rsidRDefault="00130551">
            <w:pPr>
              <w:jc w:val="left"/>
              <w:rPr>
                <w:rFonts w:eastAsia="宋体"/>
                <w:sz w:val="24"/>
                <w:szCs w:val="24"/>
              </w:rPr>
            </w:pP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实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施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过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程</w:t>
            </w:r>
          </w:p>
        </w:tc>
      </w:tr>
      <w:tr w:rsidR="00130551">
        <w:trPr>
          <w:jc w:val="center"/>
        </w:trPr>
        <w:tc>
          <w:tcPr>
            <w:tcW w:w="2496" w:type="dxa"/>
            <w:gridSpan w:val="2"/>
            <w:shd w:val="clear" w:color="auto" w:fill="44546A" w:themeFill="text2"/>
          </w:tcPr>
          <w:p w:rsidR="00130551" w:rsidRDefault="00C2180D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等线" w:eastAsia="等线" w:hAnsi="等线" w:hint="eastAsia"/>
                <w:b/>
                <w:color w:val="FFFFFF" w:themeColor="background1"/>
                <w:sz w:val="28"/>
                <w:szCs w:val="28"/>
              </w:rPr>
              <w:t>环节</w:t>
            </w:r>
          </w:p>
        </w:tc>
        <w:tc>
          <w:tcPr>
            <w:tcW w:w="4824" w:type="dxa"/>
            <w:gridSpan w:val="2"/>
            <w:shd w:val="clear" w:color="auto" w:fill="44546A" w:themeFill="text2"/>
          </w:tcPr>
          <w:p w:rsidR="00130551" w:rsidRDefault="00C2180D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FFFFFF" w:themeColor="background1"/>
                <w:sz w:val="28"/>
                <w:szCs w:val="28"/>
              </w:rPr>
              <w:t>内容</w:t>
            </w:r>
          </w:p>
        </w:tc>
        <w:tc>
          <w:tcPr>
            <w:tcW w:w="2451" w:type="dxa"/>
            <w:shd w:val="clear" w:color="auto" w:fill="44546A" w:themeFill="text2"/>
          </w:tcPr>
          <w:p w:rsidR="00130551" w:rsidRDefault="00C2180D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FFFFFF" w:themeColor="background1"/>
                <w:sz w:val="28"/>
                <w:szCs w:val="28"/>
              </w:rPr>
              <w:t>设计思路</w:t>
            </w:r>
          </w:p>
        </w:tc>
      </w:tr>
      <w:tr w:rsidR="00130551">
        <w:trPr>
          <w:trHeight w:val="1797"/>
          <w:jc w:val="center"/>
        </w:trPr>
        <w:tc>
          <w:tcPr>
            <w:tcW w:w="2496" w:type="dxa"/>
            <w:gridSpan w:val="2"/>
            <w:shd w:val="clear" w:color="auto" w:fill="FFFFFF" w:themeFill="background1"/>
            <w:vAlign w:val="center"/>
          </w:tcPr>
          <w:p w:rsidR="00130551" w:rsidRDefault="00910A60">
            <w:pPr>
              <w:jc w:val="center"/>
              <w:rPr>
                <w:rFonts w:ascii="等线" w:eastAsia="等线" w:hAnsi="等线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等线" w:eastAsia="等线" w:hAnsi="等线" w:hint="eastAsia"/>
                <w:b/>
                <w:color w:val="000000" w:themeColor="text1"/>
                <w:sz w:val="28"/>
                <w:szCs w:val="28"/>
              </w:rPr>
              <w:t>课前</w:t>
            </w:r>
            <w:r w:rsidR="00C2180D">
              <w:rPr>
                <w:rFonts w:ascii="等线" w:eastAsia="等线" w:hAnsi="等线" w:hint="eastAsia"/>
                <w:b/>
                <w:color w:val="000000" w:themeColor="text1"/>
                <w:sz w:val="28"/>
                <w:szCs w:val="28"/>
              </w:rPr>
              <w:t>小组讨论</w:t>
            </w:r>
          </w:p>
        </w:tc>
        <w:tc>
          <w:tcPr>
            <w:tcW w:w="4824" w:type="dxa"/>
            <w:gridSpan w:val="2"/>
            <w:shd w:val="clear" w:color="auto" w:fill="FFFFFF" w:themeFill="background1"/>
            <w:vAlign w:val="center"/>
          </w:tcPr>
          <w:p w:rsidR="00130551" w:rsidRDefault="00C2180D">
            <w:pPr>
              <w:rPr>
                <w:rFonts w:ascii="等线" w:eastAsia="宋体" w:hAnsi="等线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各</w:t>
            </w:r>
            <w:r>
              <w:rPr>
                <w:rFonts w:ascii="宋体" w:eastAsia="宋体" w:hAnsi="宋体" w:cs="宋体"/>
                <w:sz w:val="24"/>
                <w:szCs w:val="24"/>
              </w:rPr>
              <w:t>小组的形式，</w:t>
            </w:r>
            <w:r w:rsidR="002778A6">
              <w:rPr>
                <w:rFonts w:ascii="宋体" w:eastAsia="宋体" w:hAnsi="宋体" w:cs="宋体" w:hint="eastAsia"/>
                <w:sz w:val="24"/>
                <w:szCs w:val="24"/>
              </w:rPr>
              <w:t>课前准备。</w:t>
            </w:r>
          </w:p>
        </w:tc>
        <w:tc>
          <w:tcPr>
            <w:tcW w:w="2451" w:type="dxa"/>
            <w:shd w:val="clear" w:color="auto" w:fill="FFFFFF" w:themeFill="background1"/>
            <w:vAlign w:val="center"/>
          </w:tcPr>
          <w:p w:rsidR="00130551" w:rsidRDefault="00C2180D" w:rsidP="002778A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主要是让学生养成团结合作的习惯。</w:t>
            </w:r>
          </w:p>
        </w:tc>
      </w:tr>
      <w:tr w:rsidR="00130551">
        <w:trPr>
          <w:jc w:val="center"/>
        </w:trPr>
        <w:tc>
          <w:tcPr>
            <w:tcW w:w="9771" w:type="dxa"/>
            <w:gridSpan w:val="5"/>
            <w:tcBorders>
              <w:bottom w:val="single" w:sz="8" w:space="0" w:color="2E74B5" w:themeColor="accent1" w:themeShade="BF"/>
            </w:tcBorders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课中合作学习</w:t>
            </w:r>
          </w:p>
        </w:tc>
      </w:tr>
      <w:tr w:rsidR="00130551">
        <w:trPr>
          <w:trHeight w:val="1038"/>
          <w:jc w:val="center"/>
        </w:trPr>
        <w:tc>
          <w:tcPr>
            <w:tcW w:w="2496" w:type="dxa"/>
            <w:gridSpan w:val="2"/>
            <w:tcBorders>
              <w:bottom w:val="single" w:sz="8" w:space="0" w:color="44546A" w:themeColor="text2"/>
            </w:tcBorders>
            <w:vAlign w:val="center"/>
          </w:tcPr>
          <w:p w:rsidR="00130551" w:rsidRDefault="00C2180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>导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>入</w:t>
            </w:r>
          </w:p>
        </w:tc>
        <w:tc>
          <w:tcPr>
            <w:tcW w:w="4824" w:type="dxa"/>
            <w:gridSpan w:val="2"/>
            <w:tcBorders>
              <w:bottom w:val="single" w:sz="8" w:space="0" w:color="44546A" w:themeColor="text2"/>
            </w:tcBorders>
            <w:vAlign w:val="center"/>
          </w:tcPr>
          <w:p w:rsidR="00130551" w:rsidRDefault="002778A6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环节一</w:t>
            </w:r>
          </w:p>
          <w:p w:rsidR="00130551" w:rsidRDefault="00C2180D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播放视频（</w:t>
            </w:r>
            <w:r w:rsidR="002778A6" w:rsidRPr="002778A6">
              <w:rPr>
                <w:rFonts w:hint="eastAsia"/>
                <w:sz w:val="24"/>
                <w:szCs w:val="24"/>
              </w:rPr>
              <w:t>2020</w:t>
            </w:r>
            <w:r w:rsidR="002778A6" w:rsidRPr="002778A6">
              <w:rPr>
                <w:rFonts w:hint="eastAsia"/>
                <w:sz w:val="24"/>
                <w:szCs w:val="24"/>
              </w:rPr>
              <w:t>年</w:t>
            </w:r>
            <w:r w:rsidR="002778A6" w:rsidRPr="002778A6">
              <w:rPr>
                <w:rFonts w:hint="eastAsia"/>
                <w:sz w:val="24"/>
                <w:szCs w:val="24"/>
              </w:rPr>
              <w:t>11</w:t>
            </w:r>
            <w:r w:rsidR="002778A6" w:rsidRPr="002778A6">
              <w:rPr>
                <w:rFonts w:hint="eastAsia"/>
                <w:sz w:val="24"/>
                <w:szCs w:val="24"/>
              </w:rPr>
              <w:t>月</w:t>
            </w:r>
            <w:r w:rsidR="002778A6" w:rsidRPr="002778A6">
              <w:rPr>
                <w:rFonts w:hint="eastAsia"/>
                <w:sz w:val="24"/>
                <w:szCs w:val="24"/>
              </w:rPr>
              <w:t>24</w:t>
            </w:r>
            <w:r w:rsidR="002778A6" w:rsidRPr="002778A6">
              <w:rPr>
                <w:rFonts w:hint="eastAsia"/>
                <w:sz w:val="24"/>
                <w:szCs w:val="24"/>
              </w:rPr>
              <w:t>日</w:t>
            </w:r>
            <w:r w:rsidR="002778A6" w:rsidRPr="002778A6">
              <w:rPr>
                <w:rFonts w:hint="eastAsia"/>
                <w:sz w:val="24"/>
                <w:szCs w:val="24"/>
              </w:rPr>
              <w:t xml:space="preserve"> </w:t>
            </w:r>
            <w:r w:rsidR="002778A6" w:rsidRPr="002778A6">
              <w:rPr>
                <w:rFonts w:hint="eastAsia"/>
                <w:sz w:val="24"/>
                <w:szCs w:val="24"/>
              </w:rPr>
              <w:t>全国劳动模范和先进工作者表彰大会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2778A6" w:rsidRDefault="002778A6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环节二</w:t>
            </w:r>
          </w:p>
          <w:p w:rsidR="00EE3CBB" w:rsidRDefault="00EE3CB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思考：</w:t>
            </w:r>
            <w:r w:rsidRPr="00EE3CBB">
              <w:rPr>
                <w:rFonts w:hint="eastAsia"/>
                <w:sz w:val="24"/>
                <w:szCs w:val="24"/>
              </w:rPr>
              <w:t>关于劳动模范，为什么习近平总书记说他们是民族的精英、人民的楷模</w:t>
            </w:r>
            <w:r>
              <w:rPr>
                <w:rFonts w:hint="eastAsia"/>
                <w:sz w:val="24"/>
                <w:szCs w:val="24"/>
              </w:rPr>
              <w:t>。</w:t>
            </w:r>
            <w:r w:rsidRPr="00EE3CBB">
              <w:rPr>
                <w:rFonts w:hint="eastAsia"/>
                <w:sz w:val="24"/>
                <w:szCs w:val="24"/>
              </w:rPr>
              <w:t>为什么说劳动是一切幸福的源泉</w:t>
            </w:r>
            <w:r w:rsidRPr="00EE3CBB">
              <w:rPr>
                <w:rFonts w:hint="eastAsia"/>
                <w:sz w:val="24"/>
                <w:szCs w:val="24"/>
              </w:rPr>
              <w:t>?</w:t>
            </w:r>
          </w:p>
        </w:tc>
        <w:tc>
          <w:tcPr>
            <w:tcW w:w="2451" w:type="dxa"/>
            <w:tcBorders>
              <w:bottom w:val="single" w:sz="8" w:space="0" w:color="44546A" w:themeColor="text2"/>
            </w:tcBorders>
          </w:tcPr>
          <w:p w:rsidR="00130551" w:rsidRDefault="00130551">
            <w:pPr>
              <w:rPr>
                <w:sz w:val="24"/>
                <w:szCs w:val="24"/>
              </w:rPr>
            </w:pPr>
          </w:p>
          <w:p w:rsidR="00130551" w:rsidRDefault="00C2180D" w:rsidP="002778A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通过视频，使学生</w:t>
            </w:r>
            <w:r w:rsidR="002778A6">
              <w:rPr>
                <w:rFonts w:hint="eastAsia"/>
                <w:sz w:val="24"/>
                <w:szCs w:val="24"/>
              </w:rPr>
              <w:t>初步感知劳动光荣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130551" w:rsidTr="00EE3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7"/>
          <w:jc w:val="center"/>
        </w:trPr>
        <w:tc>
          <w:tcPr>
            <w:tcW w:w="2496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EE3C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讲一讲</w:t>
            </w:r>
          </w:p>
          <w:p w:rsidR="00EE3CBB" w:rsidRDefault="00EE3C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认识劳动</w:t>
            </w:r>
          </w:p>
        </w:tc>
        <w:tc>
          <w:tcPr>
            <w:tcW w:w="482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</w:tcPr>
          <w:p w:rsidR="00130551" w:rsidRDefault="00130551">
            <w:pPr>
              <w:rPr>
                <w:sz w:val="24"/>
                <w:szCs w:val="24"/>
              </w:rPr>
            </w:pPr>
          </w:p>
          <w:p w:rsidR="00130551" w:rsidRDefault="00C2180D" w:rsidP="00EE3CBB">
            <w:pPr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环节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三：</w:t>
            </w:r>
          </w:p>
          <w:p w:rsidR="00EE3CBB" w:rsidRDefault="00EE3CBB" w:rsidP="00EE3CB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老师讲述劳动的概念</w:t>
            </w:r>
          </w:p>
          <w:p w:rsidR="00EE3CBB" w:rsidRPr="00EE3CBB" w:rsidRDefault="00EE3CBB" w:rsidP="00EE3CBB">
            <w:pPr>
              <w:pStyle w:val="a9"/>
              <w:numPr>
                <w:ilvl w:val="0"/>
                <w:numId w:val="2"/>
              </w:numPr>
              <w:ind w:firstLineChars="0"/>
              <w:rPr>
                <w:rFonts w:eastAsia="宋体"/>
                <w:sz w:val="24"/>
                <w:szCs w:val="24"/>
              </w:rPr>
            </w:pPr>
            <w:r w:rsidRPr="00EE3CBB">
              <w:rPr>
                <w:rFonts w:eastAsia="宋体" w:hint="eastAsia"/>
                <w:sz w:val="24"/>
                <w:szCs w:val="24"/>
              </w:rPr>
              <w:t>劳动的定义</w:t>
            </w:r>
          </w:p>
          <w:p w:rsidR="00EE3CBB" w:rsidRDefault="00EE3CBB" w:rsidP="00EE3CBB">
            <w:pPr>
              <w:pStyle w:val="a9"/>
              <w:numPr>
                <w:ilvl w:val="0"/>
                <w:numId w:val="2"/>
              </w:numPr>
              <w:ind w:firstLineChars="0"/>
              <w:rPr>
                <w:rFonts w:eastAsia="宋体"/>
                <w:sz w:val="24"/>
                <w:szCs w:val="24"/>
              </w:rPr>
            </w:pPr>
            <w:r w:rsidRPr="00EE3CBB">
              <w:rPr>
                <w:rFonts w:eastAsia="宋体" w:hint="eastAsia"/>
                <w:sz w:val="24"/>
                <w:szCs w:val="24"/>
              </w:rPr>
              <w:t>劳动的分类</w:t>
            </w:r>
          </w:p>
          <w:p w:rsidR="00EE3CBB" w:rsidRPr="00EE3CBB" w:rsidRDefault="00EE3CBB" w:rsidP="00EE3CBB">
            <w:pPr>
              <w:pStyle w:val="a9"/>
              <w:numPr>
                <w:ilvl w:val="0"/>
                <w:numId w:val="2"/>
              </w:numPr>
              <w:ind w:firstLineChars="0"/>
              <w:rPr>
                <w:rFonts w:eastAsia="宋体"/>
                <w:sz w:val="24"/>
                <w:szCs w:val="24"/>
              </w:rPr>
            </w:pPr>
            <w:r w:rsidRPr="00EE3CBB">
              <w:rPr>
                <w:rFonts w:eastAsia="宋体" w:hint="eastAsia"/>
                <w:sz w:val="24"/>
                <w:szCs w:val="24"/>
              </w:rPr>
              <w:t>数字经济下的劳动形态</w:t>
            </w:r>
          </w:p>
        </w:tc>
        <w:tc>
          <w:tcPr>
            <w:tcW w:w="2451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C2180D" w:rsidP="00EE3CBB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通过</w:t>
            </w:r>
            <w:r w:rsidR="00EE3CBB">
              <w:rPr>
                <w:rFonts w:ascii="宋体" w:eastAsia="宋体" w:hAnsi="宋体" w:cs="宋体" w:hint="eastAsia"/>
                <w:sz w:val="24"/>
                <w:szCs w:val="24"/>
              </w:rPr>
              <w:t>讲解</w:t>
            </w:r>
            <w:r>
              <w:rPr>
                <w:rFonts w:ascii="宋体" w:eastAsia="宋体" w:hAnsi="宋体" w:cs="宋体"/>
                <w:sz w:val="24"/>
                <w:szCs w:val="24"/>
              </w:rPr>
              <w:t>，引发学生深入思考，帮助学生</w:t>
            </w:r>
            <w:r w:rsidR="00EE3CBB">
              <w:rPr>
                <w:rFonts w:ascii="宋体" w:eastAsia="宋体" w:hAnsi="宋体" w:cs="宋体" w:hint="eastAsia"/>
                <w:sz w:val="24"/>
                <w:szCs w:val="24"/>
              </w:rPr>
              <w:t>了解劳动的内涵。</w:t>
            </w:r>
          </w:p>
        </w:tc>
      </w:tr>
      <w:tr w:rsidR="00703365" w:rsidTr="00067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0"/>
          <w:jc w:val="center"/>
        </w:trPr>
        <w:tc>
          <w:tcPr>
            <w:tcW w:w="2496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  <w:r w:rsidRPr="00EE3CBB">
              <w:rPr>
                <w:rFonts w:hint="eastAsia"/>
                <w:b/>
                <w:sz w:val="28"/>
                <w:szCs w:val="28"/>
              </w:rPr>
              <w:t>议一议</w:t>
            </w:r>
          </w:p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劳动的个人价值</w:t>
            </w:r>
          </w:p>
        </w:tc>
        <w:tc>
          <w:tcPr>
            <w:tcW w:w="482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703365" w:rsidRPr="00EE3CBB" w:rsidRDefault="00703365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环节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四：</w:t>
            </w:r>
            <w:r w:rsidRPr="00EE3CBB">
              <w:rPr>
                <w:rFonts w:hint="eastAsia"/>
                <w:color w:val="000000" w:themeColor="text1"/>
                <w:sz w:val="24"/>
                <w:szCs w:val="24"/>
              </w:rPr>
              <w:t>议一议</w:t>
            </w:r>
          </w:p>
          <w:p w:rsidR="00703365" w:rsidRDefault="00703365" w:rsidP="00EE3CBB">
            <w:pPr>
              <w:rPr>
                <w:color w:val="000000" w:themeColor="text1"/>
                <w:sz w:val="24"/>
                <w:szCs w:val="24"/>
              </w:rPr>
            </w:pPr>
            <w:r w:rsidRPr="00EE3CBB">
              <w:rPr>
                <w:rFonts w:hint="eastAsia"/>
                <w:color w:val="000000" w:themeColor="text1"/>
                <w:sz w:val="24"/>
                <w:szCs w:val="24"/>
              </w:rPr>
              <w:t>劳动能够给我们带来什么？</w:t>
            </w:r>
          </w:p>
          <w:p w:rsidR="00703365" w:rsidRDefault="00703365" w:rsidP="00EE3CBB">
            <w:pPr>
              <w:rPr>
                <w:rFonts w:eastAsia="宋体"/>
                <w:color w:val="FF0000"/>
                <w:sz w:val="24"/>
                <w:szCs w:val="24"/>
              </w:rPr>
            </w:pP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环节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五：</w:t>
            </w: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归纳总结</w:t>
            </w:r>
          </w:p>
          <w:p w:rsidR="00703365" w:rsidRPr="00BF6AB3" w:rsidRDefault="00703365" w:rsidP="00BF6AB3">
            <w:pPr>
              <w:pStyle w:val="a9"/>
              <w:numPr>
                <w:ilvl w:val="0"/>
                <w:numId w:val="3"/>
              </w:numPr>
              <w:ind w:firstLineChars="0"/>
              <w:rPr>
                <w:rFonts w:ascii="宋体" w:eastAsia="宋体" w:hAnsi="宋体" w:cs="宋体"/>
                <w:sz w:val="24"/>
                <w:szCs w:val="24"/>
              </w:rPr>
            </w:pPr>
            <w:r w:rsidRPr="00BF6AB3">
              <w:rPr>
                <w:rFonts w:ascii="宋体" w:eastAsia="宋体" w:hAnsi="宋体" w:cs="宋体" w:hint="eastAsia"/>
                <w:sz w:val="24"/>
                <w:szCs w:val="24"/>
              </w:rPr>
              <w:t>劳动是知识的源泉</w:t>
            </w:r>
          </w:p>
          <w:p w:rsidR="00703365" w:rsidRDefault="00703365" w:rsidP="00BF6AB3">
            <w:pPr>
              <w:pStyle w:val="a9"/>
              <w:numPr>
                <w:ilvl w:val="0"/>
                <w:numId w:val="3"/>
              </w:numPr>
              <w:ind w:firstLineChars="0"/>
              <w:rPr>
                <w:rFonts w:ascii="宋体" w:eastAsia="宋体" w:hAnsi="宋体" w:cs="宋体"/>
                <w:sz w:val="24"/>
                <w:szCs w:val="24"/>
              </w:rPr>
            </w:pPr>
            <w:r w:rsidRPr="00BF6AB3">
              <w:rPr>
                <w:rFonts w:ascii="宋体" w:eastAsia="宋体" w:hAnsi="宋体" w:cs="宋体" w:hint="eastAsia"/>
                <w:sz w:val="24"/>
                <w:szCs w:val="24"/>
              </w:rPr>
              <w:t>劳动是培养个人社会能力的途径</w:t>
            </w:r>
          </w:p>
          <w:p w:rsidR="00703365" w:rsidRDefault="00703365" w:rsidP="00BF6AB3">
            <w:pPr>
              <w:pStyle w:val="a9"/>
              <w:numPr>
                <w:ilvl w:val="0"/>
                <w:numId w:val="3"/>
              </w:numPr>
              <w:ind w:firstLineChars="0"/>
              <w:rPr>
                <w:rFonts w:ascii="宋体" w:eastAsia="宋体" w:hAnsi="宋体" w:cs="宋体"/>
                <w:sz w:val="24"/>
                <w:szCs w:val="24"/>
              </w:rPr>
            </w:pPr>
            <w:r w:rsidRPr="00BF6AB3">
              <w:rPr>
                <w:rFonts w:ascii="宋体" w:eastAsia="宋体" w:hAnsi="宋体" w:cs="宋体" w:hint="eastAsia"/>
                <w:sz w:val="24"/>
                <w:szCs w:val="24"/>
              </w:rPr>
              <w:t>劳动促进个人人格健全</w:t>
            </w:r>
          </w:p>
          <w:p w:rsidR="00703365" w:rsidRPr="00BF6AB3" w:rsidRDefault="00703365" w:rsidP="00BF6AB3">
            <w:pPr>
              <w:pStyle w:val="a9"/>
              <w:numPr>
                <w:ilvl w:val="0"/>
                <w:numId w:val="3"/>
              </w:numPr>
              <w:ind w:firstLineChars="0"/>
              <w:rPr>
                <w:rFonts w:ascii="宋体" w:eastAsia="宋体" w:hAnsi="宋体" w:cs="宋体"/>
                <w:sz w:val="24"/>
                <w:szCs w:val="24"/>
              </w:rPr>
            </w:pPr>
            <w:r w:rsidRPr="00BF6AB3">
              <w:rPr>
                <w:rFonts w:ascii="宋体" w:eastAsia="宋体" w:hAnsi="宋体" w:cs="宋体" w:hint="eastAsia"/>
                <w:sz w:val="24"/>
                <w:szCs w:val="24"/>
              </w:rPr>
              <w:t>劳动使个体实现自我价值</w:t>
            </w:r>
          </w:p>
          <w:p w:rsidR="00703365" w:rsidRDefault="00703365" w:rsidP="006149E4">
            <w:pPr>
              <w:rPr>
                <w:rFonts w:eastAsia="宋体"/>
                <w:color w:val="FF0000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</w:tcPr>
          <w:p w:rsidR="00703365" w:rsidRDefault="00703365" w:rsidP="00DF174F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通过议论</w:t>
            </w:r>
            <w:r>
              <w:rPr>
                <w:rFonts w:ascii="宋体" w:eastAsia="宋体" w:hAnsi="宋体" w:cs="宋体"/>
                <w:sz w:val="24"/>
                <w:szCs w:val="24"/>
              </w:rPr>
              <w:t>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想想</w:t>
            </w:r>
            <w:r>
              <w:rPr>
                <w:rFonts w:ascii="宋体" w:eastAsia="宋体" w:hAnsi="宋体" w:cs="宋体"/>
                <w:sz w:val="24"/>
                <w:szCs w:val="24"/>
              </w:rPr>
              <w:t>自己是否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思考过劳动给自己带来的价值。</w:t>
            </w:r>
          </w:p>
          <w:p w:rsidR="00703365" w:rsidRDefault="00703365" w:rsidP="00DF174F">
            <w:pPr>
              <w:rPr>
                <w:sz w:val="28"/>
                <w:szCs w:val="28"/>
              </w:rPr>
            </w:pP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学生对照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结论</w:t>
            </w:r>
            <w:r>
              <w:rPr>
                <w:rFonts w:ascii="宋体" w:eastAsia="宋体" w:hAnsi="宋体" w:cs="宋体"/>
                <w:sz w:val="24"/>
                <w:szCs w:val="24"/>
              </w:rPr>
              <w:t>进行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自我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观照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。 </w:t>
            </w:r>
          </w:p>
          <w:p w:rsidR="00703365" w:rsidRDefault="00703365" w:rsidP="00067C10">
            <w:pPr>
              <w:rPr>
                <w:sz w:val="28"/>
                <w:szCs w:val="28"/>
              </w:rPr>
            </w:pPr>
          </w:p>
        </w:tc>
      </w:tr>
      <w:tr w:rsidR="00EE3CBB" w:rsidTr="00EE3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1"/>
          <w:jc w:val="center"/>
        </w:trPr>
        <w:tc>
          <w:tcPr>
            <w:tcW w:w="2496" w:type="dxa"/>
            <w:gridSpan w:val="2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</w:tcPr>
          <w:p w:rsidR="00EE3CBB" w:rsidRDefault="00EE3CBB" w:rsidP="00EE3C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</w:tcPr>
          <w:p w:rsidR="00EE3CBB" w:rsidRPr="00703365" w:rsidRDefault="00EE3CBB" w:rsidP="00EE3CBB">
            <w:pPr>
              <w:rPr>
                <w:rFonts w:eastAsia="宋体"/>
                <w:color w:val="FF0000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EE3CBB" w:rsidRDefault="00EE3CBB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03365" w:rsidTr="00761E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5"/>
          <w:jc w:val="center"/>
        </w:trPr>
        <w:tc>
          <w:tcPr>
            <w:tcW w:w="2496" w:type="dxa"/>
            <w:gridSpan w:val="2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</w:tcPr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</w:p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</w:p>
          <w:p w:rsidR="00703365" w:rsidRDefault="00703365" w:rsidP="00EE3CBB">
            <w:pPr>
              <w:jc w:val="center"/>
              <w:rPr>
                <w:b/>
                <w:sz w:val="28"/>
                <w:szCs w:val="28"/>
              </w:rPr>
            </w:pPr>
            <w:r w:rsidRPr="00BF6AB3">
              <w:rPr>
                <w:rFonts w:hint="eastAsia"/>
                <w:b/>
                <w:sz w:val="28"/>
                <w:szCs w:val="28"/>
              </w:rPr>
              <w:t>悟</w:t>
            </w:r>
            <w:proofErr w:type="gramStart"/>
            <w:r w:rsidRPr="00BF6AB3">
              <w:rPr>
                <w:rFonts w:hint="eastAsia"/>
                <w:b/>
                <w:sz w:val="28"/>
                <w:szCs w:val="28"/>
              </w:rPr>
              <w:t>一</w:t>
            </w:r>
            <w:proofErr w:type="gramEnd"/>
            <w:r w:rsidRPr="00BF6AB3">
              <w:rPr>
                <w:rFonts w:hint="eastAsia"/>
                <w:b/>
                <w:sz w:val="28"/>
                <w:szCs w:val="28"/>
              </w:rPr>
              <w:t>悟</w:t>
            </w:r>
          </w:p>
          <w:p w:rsidR="00703365" w:rsidRDefault="00703365" w:rsidP="00EE3C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劳动的社会价值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</w:tcPr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环节六： 讲解</w:t>
            </w:r>
          </w:p>
          <w:p w:rsidR="00703365" w:rsidRDefault="00703365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703365">
              <w:rPr>
                <w:rFonts w:ascii="宋体" w:eastAsia="宋体" w:hAnsi="宋体" w:cs="宋体" w:hint="eastAsia"/>
                <w:sz w:val="24"/>
                <w:szCs w:val="24"/>
              </w:rPr>
              <w:t>马克思主义的劳动本质论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703365">
              <w:rPr>
                <w:rFonts w:ascii="宋体" w:eastAsia="宋体" w:hAnsi="宋体" w:cs="宋体" w:hint="eastAsia"/>
                <w:sz w:val="24"/>
                <w:szCs w:val="24"/>
              </w:rPr>
              <w:t>中国共产党对马克思主义的劳动观做了创造性实践和发展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环节七</w:t>
            </w:r>
          </w:p>
          <w:p w:rsidR="00703365" w:rsidRDefault="00D0246E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同学们分组上台讲述劳动创造的美好生活。</w:t>
            </w:r>
          </w:p>
          <w:p w:rsidR="00703365" w:rsidRDefault="00703365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03365" w:rsidRDefault="00D0246E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环节八</w:t>
            </w:r>
          </w:p>
          <w:p w:rsidR="00D0246E" w:rsidRPr="00D0246E" w:rsidRDefault="00D0246E" w:rsidP="00D0246E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视频展示</w:t>
            </w:r>
            <w:r w:rsidRPr="00D0246E">
              <w:rPr>
                <w:rFonts w:ascii="宋体" w:eastAsia="宋体" w:hAnsi="宋体" w:cs="宋体" w:hint="eastAsia"/>
                <w:sz w:val="24"/>
                <w:szCs w:val="24"/>
              </w:rPr>
              <w:t>新中国成立以来劳动创造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的中国辉煌</w:t>
            </w:r>
            <w:r w:rsidRPr="00D0246E">
              <w:rPr>
                <w:rFonts w:ascii="宋体" w:eastAsia="宋体" w:hAnsi="宋体" w:cs="宋体" w:hint="eastAsia"/>
                <w:sz w:val="24"/>
                <w:szCs w:val="24"/>
              </w:rPr>
              <w:t>成就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703365" w:rsidRDefault="00703365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教师讲解帮助学生澄清认识，体悟劳动最光荣。</w:t>
            </w:r>
          </w:p>
          <w:p w:rsidR="00703365" w:rsidRDefault="00703365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03365" w:rsidRDefault="00703365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03365" w:rsidRDefault="00D0246E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在讲述中感知一切美好生活都来自勤劳的双手，树立正确的劳动观。</w:t>
            </w:r>
          </w:p>
          <w:p w:rsidR="00703365" w:rsidRDefault="00703365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03365" w:rsidRDefault="00D0246E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观看视频，进一步体悟劳动的价值，激发爱国之情，报国之心</w:t>
            </w:r>
          </w:p>
          <w:p w:rsidR="00703365" w:rsidRPr="00703365" w:rsidRDefault="00703365" w:rsidP="00EE3CBB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  <w:jc w:val="center"/>
        </w:trPr>
        <w:tc>
          <w:tcPr>
            <w:tcW w:w="977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课后自主学习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4"/>
          <w:jc w:val="center"/>
        </w:trPr>
        <w:tc>
          <w:tcPr>
            <w:tcW w:w="2496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C218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后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拓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展</w:t>
            </w:r>
          </w:p>
        </w:tc>
        <w:tc>
          <w:tcPr>
            <w:tcW w:w="482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BF6AB3" w:rsidRDefault="00BF6AB3">
            <w:pPr>
              <w:pStyle w:val="a5"/>
              <w:widowControl/>
              <w:spacing w:beforeAutospacing="0" w:afterAutospacing="0"/>
              <w:rPr>
                <w:rFonts w:ascii="宋体" w:eastAsia="宋体" w:hAnsi="宋体" w:cs="宋体"/>
                <w:color w:val="000000"/>
                <w:szCs w:val="24"/>
              </w:rPr>
            </w:pPr>
            <w:r w:rsidRPr="00BF6AB3">
              <w:rPr>
                <w:rFonts w:ascii="宋体" w:eastAsia="宋体" w:hAnsi="宋体" w:cs="宋体" w:hint="eastAsia"/>
                <w:color w:val="000000"/>
                <w:szCs w:val="24"/>
              </w:rPr>
              <w:t>做一做</w:t>
            </w:r>
          </w:p>
          <w:p w:rsidR="00130551" w:rsidRDefault="00BF6AB3">
            <w:pPr>
              <w:rPr>
                <w:sz w:val="24"/>
                <w:szCs w:val="24"/>
              </w:rPr>
            </w:pPr>
            <w:r w:rsidRPr="00BF6A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分小组进行社会调研，了解改革开放以来你的家乡在吃、穿、住、行、教育、医疗、社会保障各方面的变化，形成调查报告，并分析这些产生这些变化的主要原因是什么？</w:t>
            </w:r>
          </w:p>
        </w:tc>
        <w:tc>
          <w:tcPr>
            <w:tcW w:w="2451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:rsidR="00130551" w:rsidRDefault="00D0246E">
            <w:pPr>
              <w:rPr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在实践中</w:t>
            </w:r>
            <w:r w:rsidR="005543C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亲身感知劳动带来的社会进步，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树立正确的劳动观。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  <w:jc w:val="center"/>
        </w:trPr>
        <w:tc>
          <w:tcPr>
            <w:tcW w:w="977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44546A" w:themeFill="text2"/>
          </w:tcPr>
          <w:p w:rsidR="00130551" w:rsidRDefault="00C218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总</w:t>
            </w: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32"/>
                <w:szCs w:val="32"/>
              </w:rPr>
              <w:t>结</w:t>
            </w:r>
          </w:p>
        </w:tc>
      </w:tr>
      <w:tr w:rsidR="00130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4"/>
          <w:jc w:val="center"/>
        </w:trPr>
        <w:tc>
          <w:tcPr>
            <w:tcW w:w="977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</w:tcPr>
          <w:p w:rsidR="00130551" w:rsidRDefault="00130551" w:rsidP="00365733">
            <w:pPr>
              <w:ind w:firstLineChars="297" w:firstLine="713"/>
              <w:jc w:val="left"/>
              <w:rPr>
                <w:sz w:val="24"/>
                <w:szCs w:val="24"/>
              </w:rPr>
            </w:pPr>
          </w:p>
        </w:tc>
      </w:tr>
    </w:tbl>
    <w:p w:rsidR="00130551" w:rsidRDefault="00130551">
      <w:pPr>
        <w:rPr>
          <w:sz w:val="28"/>
          <w:szCs w:val="28"/>
        </w:rPr>
      </w:pPr>
    </w:p>
    <w:p w:rsidR="00130551" w:rsidRDefault="00130551">
      <w:pPr>
        <w:spacing w:line="240" w:lineRule="atLeast"/>
        <w:rPr>
          <w:sz w:val="28"/>
          <w:szCs w:val="28"/>
        </w:rPr>
      </w:pPr>
    </w:p>
    <w:p w:rsidR="00130551" w:rsidRDefault="00130551">
      <w:pPr>
        <w:rPr>
          <w:sz w:val="28"/>
          <w:szCs w:val="28"/>
        </w:rPr>
      </w:pPr>
    </w:p>
    <w:sectPr w:rsidR="00130551" w:rsidSect="00365733">
      <w:pgSz w:w="11906" w:h="16838"/>
      <w:pgMar w:top="1134" w:right="1134" w:bottom="680" w:left="113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01D" w:rsidRDefault="00E3101D" w:rsidP="00365733">
      <w:r>
        <w:separator/>
      </w:r>
    </w:p>
  </w:endnote>
  <w:endnote w:type="continuationSeparator" w:id="0">
    <w:p w:rsidR="00E3101D" w:rsidRDefault="00E3101D" w:rsidP="00365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01D" w:rsidRDefault="00E3101D" w:rsidP="00365733">
      <w:r>
        <w:separator/>
      </w:r>
    </w:p>
  </w:footnote>
  <w:footnote w:type="continuationSeparator" w:id="0">
    <w:p w:rsidR="00E3101D" w:rsidRDefault="00E3101D" w:rsidP="00365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818EEA"/>
    <w:multiLevelType w:val="singleLevel"/>
    <w:tmpl w:val="C4818EE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12A5D0C"/>
    <w:multiLevelType w:val="hybridMultilevel"/>
    <w:tmpl w:val="137CE2F8"/>
    <w:lvl w:ilvl="0" w:tplc="AC6EA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81058DE"/>
    <w:multiLevelType w:val="hybridMultilevel"/>
    <w:tmpl w:val="896C77DE"/>
    <w:lvl w:ilvl="0" w:tplc="A64E73E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27F"/>
    <w:rsid w:val="000202F9"/>
    <w:rsid w:val="00075CDF"/>
    <w:rsid w:val="000A3590"/>
    <w:rsid w:val="00130551"/>
    <w:rsid w:val="00130878"/>
    <w:rsid w:val="0015006A"/>
    <w:rsid w:val="00177BED"/>
    <w:rsid w:val="001D1CD5"/>
    <w:rsid w:val="001E4FD4"/>
    <w:rsid w:val="001F34C5"/>
    <w:rsid w:val="002157CF"/>
    <w:rsid w:val="002425B5"/>
    <w:rsid w:val="00265107"/>
    <w:rsid w:val="002778A6"/>
    <w:rsid w:val="0028670E"/>
    <w:rsid w:val="003361B1"/>
    <w:rsid w:val="00365733"/>
    <w:rsid w:val="00377DDD"/>
    <w:rsid w:val="003863ED"/>
    <w:rsid w:val="003C1E7C"/>
    <w:rsid w:val="00426FC8"/>
    <w:rsid w:val="00430CB8"/>
    <w:rsid w:val="00434B5E"/>
    <w:rsid w:val="004E4294"/>
    <w:rsid w:val="00501AE7"/>
    <w:rsid w:val="00513776"/>
    <w:rsid w:val="00515F93"/>
    <w:rsid w:val="00542516"/>
    <w:rsid w:val="005543C1"/>
    <w:rsid w:val="00557732"/>
    <w:rsid w:val="00564357"/>
    <w:rsid w:val="005A2A3A"/>
    <w:rsid w:val="006372EB"/>
    <w:rsid w:val="00643190"/>
    <w:rsid w:val="006530E1"/>
    <w:rsid w:val="00677983"/>
    <w:rsid w:val="00683367"/>
    <w:rsid w:val="00703365"/>
    <w:rsid w:val="0082604A"/>
    <w:rsid w:val="008565B8"/>
    <w:rsid w:val="008773AA"/>
    <w:rsid w:val="0088527F"/>
    <w:rsid w:val="008A39F5"/>
    <w:rsid w:val="008B3567"/>
    <w:rsid w:val="008E070E"/>
    <w:rsid w:val="00910A60"/>
    <w:rsid w:val="0093121B"/>
    <w:rsid w:val="00A057D3"/>
    <w:rsid w:val="00A21768"/>
    <w:rsid w:val="00A27000"/>
    <w:rsid w:val="00A4766C"/>
    <w:rsid w:val="00A602A7"/>
    <w:rsid w:val="00AF7075"/>
    <w:rsid w:val="00B13527"/>
    <w:rsid w:val="00B56228"/>
    <w:rsid w:val="00BA4912"/>
    <w:rsid w:val="00BF6AB3"/>
    <w:rsid w:val="00C07C52"/>
    <w:rsid w:val="00C2180D"/>
    <w:rsid w:val="00C364F1"/>
    <w:rsid w:val="00C61052"/>
    <w:rsid w:val="00C910E1"/>
    <w:rsid w:val="00CD3470"/>
    <w:rsid w:val="00D0246E"/>
    <w:rsid w:val="00DA1FEE"/>
    <w:rsid w:val="00DB13F7"/>
    <w:rsid w:val="00DF174F"/>
    <w:rsid w:val="00E13A1C"/>
    <w:rsid w:val="00E3101D"/>
    <w:rsid w:val="00EC65C6"/>
    <w:rsid w:val="00EE3CBB"/>
    <w:rsid w:val="00F34303"/>
    <w:rsid w:val="00F53871"/>
    <w:rsid w:val="00F66107"/>
    <w:rsid w:val="00F762E9"/>
    <w:rsid w:val="00FA1A1A"/>
    <w:rsid w:val="00FA5489"/>
    <w:rsid w:val="08BB7260"/>
    <w:rsid w:val="17DB1F4B"/>
    <w:rsid w:val="19874B5D"/>
    <w:rsid w:val="273756AD"/>
    <w:rsid w:val="298E4D16"/>
    <w:rsid w:val="305771AB"/>
    <w:rsid w:val="32392AC7"/>
    <w:rsid w:val="39337E03"/>
    <w:rsid w:val="399979CE"/>
    <w:rsid w:val="43797FF7"/>
    <w:rsid w:val="48E15E16"/>
    <w:rsid w:val="54C321DE"/>
    <w:rsid w:val="5F6D454B"/>
    <w:rsid w:val="638F3342"/>
    <w:rsid w:val="6A8B79B8"/>
    <w:rsid w:val="72E91510"/>
    <w:rsid w:val="7504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link w:val="1"/>
    <w:qFormat/>
    <w:rPr>
      <w:b/>
      <w:kern w:val="44"/>
      <w:sz w:val="44"/>
    </w:rPr>
  </w:style>
  <w:style w:type="paragraph" w:styleId="a7">
    <w:name w:val="Balloon Text"/>
    <w:basedOn w:val="a"/>
    <w:link w:val="Char1"/>
    <w:uiPriority w:val="99"/>
    <w:semiHidden/>
    <w:unhideWhenUsed/>
    <w:rsid w:val="0036573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6573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No Spacing"/>
    <w:link w:val="Char2"/>
    <w:uiPriority w:val="1"/>
    <w:qFormat/>
    <w:rsid w:val="00365733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无间隔 Char"/>
    <w:basedOn w:val="a0"/>
    <w:link w:val="a8"/>
    <w:uiPriority w:val="1"/>
    <w:rsid w:val="00365733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List Paragraph"/>
    <w:basedOn w:val="a"/>
    <w:uiPriority w:val="99"/>
    <w:unhideWhenUsed/>
    <w:rsid w:val="00EE3CB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link w:val="1"/>
    <w:qFormat/>
    <w:rPr>
      <w:b/>
      <w:kern w:val="44"/>
      <w:sz w:val="44"/>
    </w:rPr>
  </w:style>
  <w:style w:type="paragraph" w:styleId="a7">
    <w:name w:val="Balloon Text"/>
    <w:basedOn w:val="a"/>
    <w:link w:val="Char1"/>
    <w:uiPriority w:val="99"/>
    <w:semiHidden/>
    <w:unhideWhenUsed/>
    <w:rsid w:val="0036573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6573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No Spacing"/>
    <w:link w:val="Char2"/>
    <w:uiPriority w:val="1"/>
    <w:qFormat/>
    <w:rsid w:val="00365733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无间隔 Char"/>
    <w:basedOn w:val="a0"/>
    <w:link w:val="a8"/>
    <w:uiPriority w:val="1"/>
    <w:rsid w:val="00365733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List Paragraph"/>
    <w:basedOn w:val="a"/>
    <w:uiPriority w:val="99"/>
    <w:unhideWhenUsed/>
    <w:rsid w:val="00EE3CB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diagramData" Target="diagrams/data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1419BF-F6EB-4937-8073-9C653369105F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E26C2E1-4AB4-4FB4-84B2-3293DB1AE2DB}">
      <dgm:prSet phldrT="[文本]"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导入</a:t>
          </a:r>
        </a:p>
        <a:p>
          <a:r>
            <a:rPr lang="zh-CN" altLang="en-US" sz="1000" b="1">
              <a:solidFill>
                <a:schemeClr val="bg1"/>
              </a:solidFill>
            </a:rPr>
            <a:t>（视频）</a:t>
          </a:r>
          <a:endParaRPr lang="zh-CN" altLang="en-US" sz="1000">
            <a:solidFill>
              <a:schemeClr val="bg1"/>
            </a:solidFill>
          </a:endParaRPr>
        </a:p>
      </dgm:t>
    </dgm:pt>
    <dgm:pt modelId="{454AB898-BF95-42E8-B6DD-EAE5D36C279F}" type="parTrans" cxnId="{DF1E655E-E121-417C-8F8D-40E354729729}">
      <dgm:prSet/>
      <dgm:spPr/>
      <dgm:t>
        <a:bodyPr/>
        <a:lstStyle/>
        <a:p>
          <a:pPr algn="l"/>
          <a:endParaRPr lang="zh-CN" altLang="en-US"/>
        </a:p>
      </dgm:t>
    </dgm:pt>
    <dgm:pt modelId="{CFCA1BA8-20A2-47D5-841A-8254A34D3858}" type="sibTrans" cxnId="{DF1E655E-E121-417C-8F8D-40E354729729}">
      <dgm:prSet/>
      <dgm:spPr/>
      <dgm:t>
        <a:bodyPr/>
        <a:lstStyle/>
        <a:p>
          <a:pPr algn="l"/>
          <a:endParaRPr lang="zh-CN" altLang="en-US"/>
        </a:p>
      </dgm:t>
    </dgm:pt>
    <dgm:pt modelId="{E39520A1-F33C-46C3-9621-5C8B737000A1}">
      <dgm:prSet phldrT="[文本]"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讲一讲</a:t>
          </a:r>
        </a:p>
        <a:p>
          <a:r>
            <a:rPr lang="zh-CN" altLang="en-US" sz="1000" b="1">
              <a:solidFill>
                <a:schemeClr val="bg1"/>
              </a:solidFill>
            </a:rPr>
            <a:t>（认识劳动）</a:t>
          </a:r>
        </a:p>
      </dgm:t>
    </dgm:pt>
    <dgm:pt modelId="{046577F1-D5F5-463A-98A2-E353D6E8A654}" type="parTrans" cxnId="{FF3E7F79-FCA3-445B-85FC-A8C2B667101C}">
      <dgm:prSet/>
      <dgm:spPr/>
      <dgm:t>
        <a:bodyPr/>
        <a:lstStyle/>
        <a:p>
          <a:endParaRPr lang="zh-CN" altLang="en-US"/>
        </a:p>
      </dgm:t>
    </dgm:pt>
    <dgm:pt modelId="{8A128E8C-27A7-4E63-94A7-E31F41E3CA3E}" type="sibTrans" cxnId="{FF3E7F79-FCA3-445B-85FC-A8C2B667101C}">
      <dgm:prSet/>
      <dgm:spPr/>
      <dgm:t>
        <a:bodyPr/>
        <a:lstStyle/>
        <a:p>
          <a:endParaRPr lang="zh-CN" altLang="en-US"/>
        </a:p>
      </dgm:t>
    </dgm:pt>
    <dgm:pt modelId="{570200D9-D0DE-44EF-8EA2-B62AB2979DF2}">
      <dgm:prSet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议一议</a:t>
          </a:r>
        </a:p>
        <a:p>
          <a:r>
            <a:rPr lang="zh-CN" altLang="en-US" sz="1000" b="1">
              <a:solidFill>
                <a:schemeClr val="bg1"/>
              </a:solidFill>
            </a:rPr>
            <a:t>（劳动的个人价值）</a:t>
          </a:r>
        </a:p>
      </dgm:t>
    </dgm:pt>
    <dgm:pt modelId="{3E1BA6FF-B2D0-4F86-92A2-0849C4AA69F9}" type="parTrans" cxnId="{83157B9E-051B-4574-84F1-C2613AB64EDD}">
      <dgm:prSet/>
      <dgm:spPr/>
      <dgm:t>
        <a:bodyPr/>
        <a:lstStyle/>
        <a:p>
          <a:endParaRPr lang="zh-CN" altLang="en-US"/>
        </a:p>
      </dgm:t>
    </dgm:pt>
    <dgm:pt modelId="{A4F120C2-E1F6-4B50-A4C6-B9F3C7E6F9CF}" type="sibTrans" cxnId="{83157B9E-051B-4574-84F1-C2613AB64EDD}">
      <dgm:prSet/>
      <dgm:spPr/>
      <dgm:t>
        <a:bodyPr/>
        <a:lstStyle/>
        <a:p>
          <a:endParaRPr lang="zh-CN" altLang="en-US"/>
        </a:p>
      </dgm:t>
    </dgm:pt>
    <dgm:pt modelId="{579DA235-D32B-49A4-B2E9-0BDDAEA9876F}">
      <dgm:prSet custT="1"/>
      <dgm:spPr/>
      <dgm:t>
        <a:bodyPr/>
        <a:lstStyle/>
        <a:p>
          <a:r>
            <a:rPr lang="zh-CN" altLang="en-US" sz="1600" b="1">
              <a:solidFill>
                <a:srgbClr val="FF0000"/>
              </a:solidFill>
            </a:rPr>
            <a:t>悟一悟</a:t>
          </a:r>
        </a:p>
        <a:p>
          <a:r>
            <a:rPr lang="zh-CN" altLang="en-US" sz="1000" b="1">
              <a:solidFill>
                <a:schemeClr val="bg1"/>
              </a:solidFill>
            </a:rPr>
            <a:t>（劳动的社会价值）</a:t>
          </a:r>
        </a:p>
      </dgm:t>
    </dgm:pt>
    <dgm:pt modelId="{8B1F58F6-F9A7-4863-BD5C-A7B77D8B971F}" type="parTrans" cxnId="{0A7CE7FE-D24D-47F3-837C-C96FA634482A}">
      <dgm:prSet/>
      <dgm:spPr/>
      <dgm:t>
        <a:bodyPr/>
        <a:lstStyle/>
        <a:p>
          <a:endParaRPr lang="zh-CN" altLang="en-US"/>
        </a:p>
      </dgm:t>
    </dgm:pt>
    <dgm:pt modelId="{8910335B-4B75-470C-A5C3-6CC23052552F}" type="sibTrans" cxnId="{0A7CE7FE-D24D-47F3-837C-C96FA634482A}">
      <dgm:prSet/>
      <dgm:spPr/>
      <dgm:t>
        <a:bodyPr/>
        <a:lstStyle/>
        <a:p>
          <a:endParaRPr lang="zh-CN" altLang="en-US"/>
        </a:p>
      </dgm:t>
    </dgm:pt>
    <dgm:pt modelId="{E8818BFD-8F64-4764-A326-1F019C2254A3}" type="pres">
      <dgm:prSet presAssocID="{E41419BF-F6EB-4937-8073-9C653369105F}" presName="Name0" presStyleCnt="0">
        <dgm:presLayoutVars>
          <dgm:dir/>
          <dgm:animLvl val="lvl"/>
          <dgm:resizeHandles val="exact"/>
        </dgm:presLayoutVars>
      </dgm:prSet>
      <dgm:spPr/>
    </dgm:pt>
    <dgm:pt modelId="{2B01EDB0-AC97-4015-86C0-9BE328675308}" type="pres">
      <dgm:prSet presAssocID="{1E26C2E1-4AB4-4FB4-84B2-3293DB1AE2DB}" presName="parTxOnly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553DF61A-BE66-4828-A594-50DE12D40583}" type="pres">
      <dgm:prSet presAssocID="{CFCA1BA8-20A2-47D5-841A-8254A34D3858}" presName="parTxOnlySpace" presStyleCnt="0"/>
      <dgm:spPr/>
    </dgm:pt>
    <dgm:pt modelId="{C7758540-5DEE-44A5-BF28-9397A319B192}" type="pres">
      <dgm:prSet presAssocID="{E39520A1-F33C-46C3-9621-5C8B737000A1}" presName="parTxOnly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C95807CB-AA62-4CA3-9A30-A2275F31F735}" type="pres">
      <dgm:prSet presAssocID="{8A128E8C-27A7-4E63-94A7-E31F41E3CA3E}" presName="parTxOnlySpace" presStyleCnt="0"/>
      <dgm:spPr/>
    </dgm:pt>
    <dgm:pt modelId="{D0EB91F3-6F4B-4B16-935F-B73DE25FA98E}" type="pres">
      <dgm:prSet presAssocID="{570200D9-D0DE-44EF-8EA2-B62AB2979DF2}" presName="parTxOnly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A239861C-CD3B-414A-9903-2BB9C1181EE4}" type="pres">
      <dgm:prSet presAssocID="{A4F120C2-E1F6-4B50-A4C6-B9F3C7E6F9CF}" presName="parTxOnlySpace" presStyleCnt="0"/>
      <dgm:spPr/>
    </dgm:pt>
    <dgm:pt modelId="{4E26E599-0FDA-450C-8CBA-D6439E9FAE2E}" type="pres">
      <dgm:prSet presAssocID="{579DA235-D32B-49A4-B2E9-0BDDAEA9876F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06525D4E-99CD-466C-824F-BD98B27F5DED}" type="presOf" srcId="{E41419BF-F6EB-4937-8073-9C653369105F}" destId="{E8818BFD-8F64-4764-A326-1F019C2254A3}" srcOrd="0" destOrd="0" presId="urn:microsoft.com/office/officeart/2005/8/layout/chevron1"/>
    <dgm:cxn modelId="{FF3E7F79-FCA3-445B-85FC-A8C2B667101C}" srcId="{E41419BF-F6EB-4937-8073-9C653369105F}" destId="{E39520A1-F33C-46C3-9621-5C8B737000A1}" srcOrd="1" destOrd="0" parTransId="{046577F1-D5F5-463A-98A2-E353D6E8A654}" sibTransId="{8A128E8C-27A7-4E63-94A7-E31F41E3CA3E}"/>
    <dgm:cxn modelId="{83157B9E-051B-4574-84F1-C2613AB64EDD}" srcId="{E41419BF-F6EB-4937-8073-9C653369105F}" destId="{570200D9-D0DE-44EF-8EA2-B62AB2979DF2}" srcOrd="2" destOrd="0" parTransId="{3E1BA6FF-B2D0-4F86-92A2-0849C4AA69F9}" sibTransId="{A4F120C2-E1F6-4B50-A4C6-B9F3C7E6F9CF}"/>
    <dgm:cxn modelId="{DF1E655E-E121-417C-8F8D-40E354729729}" srcId="{E41419BF-F6EB-4937-8073-9C653369105F}" destId="{1E26C2E1-4AB4-4FB4-84B2-3293DB1AE2DB}" srcOrd="0" destOrd="0" parTransId="{454AB898-BF95-42E8-B6DD-EAE5D36C279F}" sibTransId="{CFCA1BA8-20A2-47D5-841A-8254A34D3858}"/>
    <dgm:cxn modelId="{11826314-A1D5-444F-A039-59D0DF874E59}" type="presOf" srcId="{E39520A1-F33C-46C3-9621-5C8B737000A1}" destId="{C7758540-5DEE-44A5-BF28-9397A319B192}" srcOrd="0" destOrd="0" presId="urn:microsoft.com/office/officeart/2005/8/layout/chevron1"/>
    <dgm:cxn modelId="{0A7CE7FE-D24D-47F3-837C-C96FA634482A}" srcId="{E41419BF-F6EB-4937-8073-9C653369105F}" destId="{579DA235-D32B-49A4-B2E9-0BDDAEA9876F}" srcOrd="3" destOrd="0" parTransId="{8B1F58F6-F9A7-4863-BD5C-A7B77D8B971F}" sibTransId="{8910335B-4B75-470C-A5C3-6CC23052552F}"/>
    <dgm:cxn modelId="{E286BF63-6B29-4CD4-A195-38B86A6D403E}" type="presOf" srcId="{1E26C2E1-4AB4-4FB4-84B2-3293DB1AE2DB}" destId="{2B01EDB0-AC97-4015-86C0-9BE328675308}" srcOrd="0" destOrd="0" presId="urn:microsoft.com/office/officeart/2005/8/layout/chevron1"/>
    <dgm:cxn modelId="{65FB26B1-22FE-4E84-ADEE-77730F7507DB}" type="presOf" srcId="{570200D9-D0DE-44EF-8EA2-B62AB2979DF2}" destId="{D0EB91F3-6F4B-4B16-935F-B73DE25FA98E}" srcOrd="0" destOrd="0" presId="urn:microsoft.com/office/officeart/2005/8/layout/chevron1"/>
    <dgm:cxn modelId="{AC644780-EB38-46D2-B860-319F48F0F6FE}" type="presOf" srcId="{579DA235-D32B-49A4-B2E9-0BDDAEA9876F}" destId="{4E26E599-0FDA-450C-8CBA-D6439E9FAE2E}" srcOrd="0" destOrd="0" presId="urn:microsoft.com/office/officeart/2005/8/layout/chevron1"/>
    <dgm:cxn modelId="{A7E49B51-FC3C-4387-8904-B989E326E0BE}" type="presParOf" srcId="{E8818BFD-8F64-4764-A326-1F019C2254A3}" destId="{2B01EDB0-AC97-4015-86C0-9BE328675308}" srcOrd="0" destOrd="0" presId="urn:microsoft.com/office/officeart/2005/8/layout/chevron1"/>
    <dgm:cxn modelId="{471F3978-D4EC-4E63-9CF1-B5A2BDC16F02}" type="presParOf" srcId="{E8818BFD-8F64-4764-A326-1F019C2254A3}" destId="{553DF61A-BE66-4828-A594-50DE12D40583}" srcOrd="1" destOrd="0" presId="urn:microsoft.com/office/officeart/2005/8/layout/chevron1"/>
    <dgm:cxn modelId="{E96ED58E-A9D6-42E7-9F14-3048178686D2}" type="presParOf" srcId="{E8818BFD-8F64-4764-A326-1F019C2254A3}" destId="{C7758540-5DEE-44A5-BF28-9397A319B192}" srcOrd="2" destOrd="0" presId="urn:microsoft.com/office/officeart/2005/8/layout/chevron1"/>
    <dgm:cxn modelId="{AD4507A7-11E0-4363-B3C7-4F017D834962}" type="presParOf" srcId="{E8818BFD-8F64-4764-A326-1F019C2254A3}" destId="{C95807CB-AA62-4CA3-9A30-A2275F31F735}" srcOrd="3" destOrd="0" presId="urn:microsoft.com/office/officeart/2005/8/layout/chevron1"/>
    <dgm:cxn modelId="{5C9E785C-D547-4E20-B8AD-B67894404D8C}" type="presParOf" srcId="{E8818BFD-8F64-4764-A326-1F019C2254A3}" destId="{D0EB91F3-6F4B-4B16-935F-B73DE25FA98E}" srcOrd="4" destOrd="0" presId="urn:microsoft.com/office/officeart/2005/8/layout/chevron1"/>
    <dgm:cxn modelId="{48BC0D38-DE4B-499B-BFEF-A1B70E8DEE73}" type="presParOf" srcId="{E8818BFD-8F64-4764-A326-1F019C2254A3}" destId="{A239861C-CD3B-414A-9903-2BB9C1181EE4}" srcOrd="5" destOrd="0" presId="urn:microsoft.com/office/officeart/2005/8/layout/chevron1"/>
    <dgm:cxn modelId="{6337F6D9-E59F-4E01-BBE6-5F172F2677F2}" type="presParOf" srcId="{E8818BFD-8F64-4764-A326-1F019C2254A3}" destId="{4E26E599-0FDA-450C-8CBA-D6439E9FAE2E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B01EDB0-AC97-4015-86C0-9BE328675308}">
      <dsp:nvSpPr>
        <dsp:cNvPr id="0" name=""/>
        <dsp:cNvSpPr/>
      </dsp:nvSpPr>
      <dsp:spPr>
        <a:xfrm>
          <a:off x="2496" y="904758"/>
          <a:ext cx="1453143" cy="5812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导入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（视频）</a:t>
          </a:r>
          <a:endParaRPr lang="zh-CN" altLang="en-US" sz="1000" kern="1200">
            <a:solidFill>
              <a:schemeClr val="bg1"/>
            </a:solidFill>
          </a:endParaRPr>
        </a:p>
      </dsp:txBody>
      <dsp:txXfrm>
        <a:off x="293125" y="904758"/>
        <a:ext cx="871886" cy="581257"/>
      </dsp:txXfrm>
    </dsp:sp>
    <dsp:sp modelId="{C7758540-5DEE-44A5-BF28-9397A319B192}">
      <dsp:nvSpPr>
        <dsp:cNvPr id="0" name=""/>
        <dsp:cNvSpPr/>
      </dsp:nvSpPr>
      <dsp:spPr>
        <a:xfrm>
          <a:off x="1310325" y="904758"/>
          <a:ext cx="1453143" cy="5812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讲一讲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（认识劳动）</a:t>
          </a:r>
        </a:p>
      </dsp:txBody>
      <dsp:txXfrm>
        <a:off x="1600954" y="904758"/>
        <a:ext cx="871886" cy="581257"/>
      </dsp:txXfrm>
    </dsp:sp>
    <dsp:sp modelId="{D0EB91F3-6F4B-4B16-935F-B73DE25FA98E}">
      <dsp:nvSpPr>
        <dsp:cNvPr id="0" name=""/>
        <dsp:cNvSpPr/>
      </dsp:nvSpPr>
      <dsp:spPr>
        <a:xfrm>
          <a:off x="2618155" y="904758"/>
          <a:ext cx="1453143" cy="5812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议一议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（劳动的个人价值）</a:t>
          </a:r>
        </a:p>
      </dsp:txBody>
      <dsp:txXfrm>
        <a:off x="2908784" y="904758"/>
        <a:ext cx="871886" cy="581257"/>
      </dsp:txXfrm>
    </dsp:sp>
    <dsp:sp modelId="{4E26E599-0FDA-450C-8CBA-D6439E9FAE2E}">
      <dsp:nvSpPr>
        <dsp:cNvPr id="0" name=""/>
        <dsp:cNvSpPr/>
      </dsp:nvSpPr>
      <dsp:spPr>
        <a:xfrm>
          <a:off x="3925984" y="904758"/>
          <a:ext cx="1453143" cy="5812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600" b="1" kern="1200">
              <a:solidFill>
                <a:srgbClr val="FF0000"/>
              </a:solidFill>
            </a:rPr>
            <a:t>悟一悟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chemeClr val="bg1"/>
              </a:solidFill>
            </a:rPr>
            <a:t>（劳动的社会价值）</a:t>
          </a:r>
        </a:p>
      </dsp:txBody>
      <dsp:txXfrm>
        <a:off x="4216613" y="904758"/>
        <a:ext cx="871886" cy="58125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AF3CD731A37450EBB7E6B10524BB0A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4AA3448-6807-46DB-A387-E9B3D27B16F7}"/>
      </w:docPartPr>
      <w:docPartBody>
        <w:p w:rsidR="00352678" w:rsidRDefault="00B73BC6" w:rsidP="00B73BC6">
          <w:pPr>
            <w:pStyle w:val="2AF3CD731A37450EBB7E6B10524BB0AC"/>
          </w:pPr>
          <w:r>
            <w:rPr>
              <w:rFonts w:asciiTheme="majorHAnsi" w:eastAsiaTheme="majorEastAsia" w:hAnsiTheme="majorHAnsi" w:cstheme="majorBidi"/>
              <w:caps/>
              <w:lang w:val="zh-CN"/>
            </w:rPr>
            <w:t>[</w:t>
          </w:r>
          <w:r>
            <w:rPr>
              <w:rFonts w:asciiTheme="majorHAnsi" w:eastAsiaTheme="majorEastAsia" w:hAnsiTheme="majorHAnsi" w:cstheme="majorBidi"/>
              <w:caps/>
              <w:lang w:val="zh-CN"/>
            </w:rPr>
            <w:t>键入公司名称</w:t>
          </w:r>
          <w:r>
            <w:rPr>
              <w:rFonts w:asciiTheme="majorHAnsi" w:eastAsiaTheme="majorEastAsia" w:hAnsiTheme="majorHAnsi" w:cstheme="majorBidi"/>
              <w:caps/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BC6"/>
    <w:rsid w:val="00352678"/>
    <w:rsid w:val="006A284F"/>
    <w:rsid w:val="008952B9"/>
    <w:rsid w:val="00B73BC6"/>
    <w:rsid w:val="00BD6A22"/>
    <w:rsid w:val="00EE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F3CD731A37450EBB7E6B10524BB0AC">
    <w:name w:val="2AF3CD731A37450EBB7E6B10524BB0AC"/>
    <w:rsid w:val="00B73BC6"/>
    <w:pPr>
      <w:widowControl w:val="0"/>
      <w:jc w:val="both"/>
    </w:pPr>
  </w:style>
  <w:style w:type="paragraph" w:customStyle="1" w:styleId="A817B7873C814DE192F36044696B8716">
    <w:name w:val="A817B7873C814DE192F36044696B8716"/>
    <w:rsid w:val="00B73BC6"/>
    <w:pPr>
      <w:widowControl w:val="0"/>
      <w:jc w:val="both"/>
    </w:pPr>
  </w:style>
  <w:style w:type="paragraph" w:customStyle="1" w:styleId="AF7683CD7A2C41F18C62CE2292C3C29E">
    <w:name w:val="AF7683CD7A2C41F18C62CE2292C3C29E"/>
    <w:rsid w:val="00B73BC6"/>
    <w:pPr>
      <w:widowControl w:val="0"/>
      <w:jc w:val="both"/>
    </w:pPr>
  </w:style>
  <w:style w:type="paragraph" w:customStyle="1" w:styleId="164D25D153964AD6B181B39C142A83F7">
    <w:name w:val="164D25D153964AD6B181B39C142A83F7"/>
    <w:rsid w:val="00B73BC6"/>
    <w:pPr>
      <w:widowControl w:val="0"/>
      <w:jc w:val="both"/>
    </w:pPr>
  </w:style>
  <w:style w:type="paragraph" w:customStyle="1" w:styleId="5F8B5407A40B447CA0B37080E79D43D0">
    <w:name w:val="5F8B5407A40B447CA0B37080E79D43D0"/>
    <w:rsid w:val="00B73BC6"/>
    <w:pPr>
      <w:widowControl w:val="0"/>
      <w:jc w:val="both"/>
    </w:pPr>
  </w:style>
  <w:style w:type="paragraph" w:customStyle="1" w:styleId="33494AAC560F409BADD42F77D976A597">
    <w:name w:val="33494AAC560F409BADD42F77D976A597"/>
    <w:rsid w:val="00B73BC6"/>
    <w:pPr>
      <w:widowControl w:val="0"/>
      <w:jc w:val="both"/>
    </w:pPr>
  </w:style>
  <w:style w:type="paragraph" w:customStyle="1" w:styleId="45404F03470246D8BA45542B2FEE1045">
    <w:name w:val="45404F03470246D8BA45542B2FEE1045"/>
    <w:rsid w:val="00352678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F3CD731A37450EBB7E6B10524BB0AC">
    <w:name w:val="2AF3CD731A37450EBB7E6B10524BB0AC"/>
    <w:rsid w:val="00B73BC6"/>
    <w:pPr>
      <w:widowControl w:val="0"/>
      <w:jc w:val="both"/>
    </w:pPr>
  </w:style>
  <w:style w:type="paragraph" w:customStyle="1" w:styleId="A817B7873C814DE192F36044696B8716">
    <w:name w:val="A817B7873C814DE192F36044696B8716"/>
    <w:rsid w:val="00B73BC6"/>
    <w:pPr>
      <w:widowControl w:val="0"/>
      <w:jc w:val="both"/>
    </w:pPr>
  </w:style>
  <w:style w:type="paragraph" w:customStyle="1" w:styleId="AF7683CD7A2C41F18C62CE2292C3C29E">
    <w:name w:val="AF7683CD7A2C41F18C62CE2292C3C29E"/>
    <w:rsid w:val="00B73BC6"/>
    <w:pPr>
      <w:widowControl w:val="0"/>
      <w:jc w:val="both"/>
    </w:pPr>
  </w:style>
  <w:style w:type="paragraph" w:customStyle="1" w:styleId="164D25D153964AD6B181B39C142A83F7">
    <w:name w:val="164D25D153964AD6B181B39C142A83F7"/>
    <w:rsid w:val="00B73BC6"/>
    <w:pPr>
      <w:widowControl w:val="0"/>
      <w:jc w:val="both"/>
    </w:pPr>
  </w:style>
  <w:style w:type="paragraph" w:customStyle="1" w:styleId="5F8B5407A40B447CA0B37080E79D43D0">
    <w:name w:val="5F8B5407A40B447CA0B37080E79D43D0"/>
    <w:rsid w:val="00B73BC6"/>
    <w:pPr>
      <w:widowControl w:val="0"/>
      <w:jc w:val="both"/>
    </w:pPr>
  </w:style>
  <w:style w:type="paragraph" w:customStyle="1" w:styleId="33494AAC560F409BADD42F77D976A597">
    <w:name w:val="33494AAC560F409BADD42F77D976A597"/>
    <w:rsid w:val="00B73BC6"/>
    <w:pPr>
      <w:widowControl w:val="0"/>
      <w:jc w:val="both"/>
    </w:pPr>
  </w:style>
  <w:style w:type="paragraph" w:customStyle="1" w:styleId="45404F03470246D8BA45542B2FEE1045">
    <w:name w:val="45404F03470246D8BA45542B2FEE1045"/>
    <w:rsid w:val="0035267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F03D5F-2B13-4EE2-9594-D47A58D62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1987</TotalTime>
  <Pages>4</Pages>
  <Words>188</Words>
  <Characters>1076</Characters>
  <Application>Microsoft Office Word</Application>
  <DocSecurity>0</DocSecurity>
  <Lines>8</Lines>
  <Paragraphs>2</Paragraphs>
  <ScaleCrop>false</ScaleCrop>
  <Company>		WIN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树立正确的劳动观念</dc:title>
  <dc:creator/>
  <cp:lastModifiedBy>WIN</cp:lastModifiedBy>
  <cp:revision>56</cp:revision>
  <dcterms:created xsi:type="dcterms:W3CDTF">2023-03-07T01:25:00Z</dcterms:created>
  <dcterms:modified xsi:type="dcterms:W3CDTF">2023-10-15T08:18:00Z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